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5C" w:rsidRPr="00EE50DF" w:rsidRDefault="0034485C" w:rsidP="0034485C">
      <w:pPr>
        <w:pStyle w:val="Default"/>
        <w:jc w:val="center"/>
        <w:rPr>
          <w:b/>
          <w:sz w:val="27"/>
          <w:szCs w:val="27"/>
        </w:rPr>
      </w:pPr>
      <w:r w:rsidRPr="00EE50DF">
        <w:rPr>
          <w:b/>
          <w:sz w:val="27"/>
          <w:szCs w:val="27"/>
        </w:rPr>
        <w:t>Уважаемые предприниматели</w:t>
      </w:r>
    </w:p>
    <w:p w:rsidR="0034485C" w:rsidRPr="00EE50DF" w:rsidRDefault="0034485C" w:rsidP="0034485C">
      <w:pPr>
        <w:pStyle w:val="Default"/>
        <w:jc w:val="center"/>
        <w:rPr>
          <w:b/>
          <w:sz w:val="27"/>
          <w:szCs w:val="27"/>
        </w:rPr>
      </w:pPr>
    </w:p>
    <w:p w:rsidR="0034485C" w:rsidRPr="00EE50DF" w:rsidRDefault="0034485C" w:rsidP="0034485C">
      <w:pPr>
        <w:pStyle w:val="Default"/>
        <w:ind w:firstLine="708"/>
        <w:jc w:val="both"/>
        <w:rPr>
          <w:sz w:val="27"/>
          <w:szCs w:val="27"/>
        </w:rPr>
      </w:pPr>
      <w:r w:rsidRPr="00EE50DF">
        <w:rPr>
          <w:sz w:val="27"/>
          <w:szCs w:val="27"/>
        </w:rPr>
        <w:t>Обращаем Ваше внимание, что с 1 января 2019 года вступили в силу изменения в Федеральный закон № 381-ФЗ от 28.12.2009 «Об основах государственного регулирования торговой деятельности в Российской Федерации», вносимые Федеральными законами от 31.12.2017 № 487-ФЗ и от 25.12.2018 № 488-ФЗ, позволяющие Правительству Российской Федерации вводить обязательную маркировку отдельных товаров средствами идентификации. Обязательная маркировка вводится с целью эффективного противодействия незаконному обороту промышленной продукции, увеличения доли легальной продукции на рынке, росту собираемости таможенных и налоговых платежей для государства; сокращения конкуренции со стороны недобросовестных участников рынка для бизнеса; а также возможности проверки легальности товара, с помощью специального бесплатного мобильного приложения для потребителей.</w:t>
      </w:r>
    </w:p>
    <w:p w:rsidR="0034485C" w:rsidRPr="00EE50DF" w:rsidRDefault="0034485C" w:rsidP="0034485C">
      <w:pPr>
        <w:pStyle w:val="Default"/>
        <w:ind w:firstLine="708"/>
        <w:jc w:val="both"/>
        <w:rPr>
          <w:sz w:val="27"/>
          <w:szCs w:val="27"/>
        </w:rPr>
      </w:pPr>
      <w:r w:rsidRPr="00EE50DF">
        <w:rPr>
          <w:sz w:val="27"/>
          <w:szCs w:val="27"/>
        </w:rPr>
        <w:t>Для маркировки табака и отслеживания табачной продукции используется простой, недорогой и быстрый в производстве цифровой штри</w:t>
      </w:r>
      <w:proofErr w:type="gramStart"/>
      <w:r w:rsidRPr="00EE50DF">
        <w:rPr>
          <w:sz w:val="27"/>
          <w:szCs w:val="27"/>
        </w:rPr>
        <w:t>х-</w:t>
      </w:r>
      <w:proofErr w:type="gramEnd"/>
      <w:r w:rsidRPr="00EE50DF">
        <w:rPr>
          <w:sz w:val="27"/>
          <w:szCs w:val="27"/>
        </w:rPr>
        <w:t xml:space="preserve"> код — </w:t>
      </w:r>
      <w:proofErr w:type="spellStart"/>
      <w:r w:rsidRPr="00EE50DF">
        <w:rPr>
          <w:sz w:val="27"/>
          <w:szCs w:val="27"/>
        </w:rPr>
        <w:t>Data</w:t>
      </w:r>
      <w:proofErr w:type="spellEnd"/>
      <w:r w:rsidRPr="00EE50DF">
        <w:rPr>
          <w:sz w:val="27"/>
          <w:szCs w:val="27"/>
        </w:rPr>
        <w:t xml:space="preserve"> </w:t>
      </w:r>
      <w:proofErr w:type="spellStart"/>
      <w:r w:rsidRPr="00EE50DF">
        <w:rPr>
          <w:sz w:val="27"/>
          <w:szCs w:val="27"/>
        </w:rPr>
        <w:t>Matrix</w:t>
      </w:r>
      <w:proofErr w:type="spellEnd"/>
      <w:r w:rsidRPr="00EE50DF">
        <w:rPr>
          <w:sz w:val="27"/>
          <w:szCs w:val="27"/>
        </w:rPr>
        <w:t xml:space="preserve">. Это небольшой двухмерный код, который легко наносится на пачку и считывается 2D-сканером. В целом система работает так же, как и ЕГАИС для алкоголя. </w:t>
      </w:r>
    </w:p>
    <w:p w:rsidR="0034485C" w:rsidRPr="00EE50DF" w:rsidRDefault="0034485C" w:rsidP="0034485C">
      <w:pPr>
        <w:pStyle w:val="Default"/>
        <w:ind w:firstLine="708"/>
        <w:jc w:val="both"/>
        <w:rPr>
          <w:sz w:val="27"/>
          <w:szCs w:val="27"/>
        </w:rPr>
      </w:pPr>
      <w:r w:rsidRPr="00EE50DF">
        <w:rPr>
          <w:sz w:val="27"/>
          <w:szCs w:val="27"/>
        </w:rPr>
        <w:t xml:space="preserve">Обеспечивать общее функционирование системы идентификации товаров, выдавать коды для табачной продукции будет единый федеральный Центр развития перспективных технологий (ЦРПТ). К его базам будут подключаться все заинтересованные стороны: производители продукции, оптовые торговые компании, розничные </w:t>
      </w:r>
      <w:proofErr w:type="spellStart"/>
      <w:r w:rsidRPr="00EE50DF">
        <w:rPr>
          <w:sz w:val="27"/>
          <w:szCs w:val="27"/>
        </w:rPr>
        <w:t>реализаторы</w:t>
      </w:r>
      <w:proofErr w:type="spellEnd"/>
      <w:r w:rsidRPr="00EE50DF">
        <w:rPr>
          <w:sz w:val="27"/>
          <w:szCs w:val="27"/>
        </w:rPr>
        <w:t xml:space="preserve"> продукции и государственные контролирующие органы. </w:t>
      </w:r>
    </w:p>
    <w:p w:rsidR="0034485C" w:rsidRPr="00EE50DF" w:rsidRDefault="0034485C" w:rsidP="0034485C">
      <w:pPr>
        <w:pStyle w:val="Default"/>
        <w:ind w:firstLine="708"/>
        <w:jc w:val="both"/>
        <w:rPr>
          <w:sz w:val="27"/>
          <w:szCs w:val="27"/>
        </w:rPr>
      </w:pPr>
      <w:r w:rsidRPr="00EE50DF">
        <w:rPr>
          <w:sz w:val="27"/>
          <w:szCs w:val="27"/>
        </w:rPr>
        <w:t xml:space="preserve">С 1 января 2019 года начинает действовать перечень отдельных товаров, подлежащих обязательной маркировке средствами идентификации, утвержденный распоряжением Правительства Российской Федерации от 28.04.2018 № 792-Р: табачной продукции (с 1 марта 2019 года); обувной продукции (с 1 июля 2019 года); </w:t>
      </w:r>
      <w:proofErr w:type="gramStart"/>
      <w:r w:rsidRPr="00EE50DF">
        <w:rPr>
          <w:sz w:val="27"/>
          <w:szCs w:val="27"/>
        </w:rPr>
        <w:t xml:space="preserve">парфюмерной продукции, новых резиновых пневматических покрышек и шин, предметов одежды из кожи, белья, пальто, полупальто, курток, ветровок, трикотажных блузок, фотовспышек и фотокамер (с 1 декабря 2019 года). </w:t>
      </w:r>
      <w:proofErr w:type="gramEnd"/>
    </w:p>
    <w:p w:rsidR="0034485C" w:rsidRPr="00EE50DF" w:rsidRDefault="0034485C" w:rsidP="0034485C">
      <w:pPr>
        <w:pStyle w:val="Default"/>
        <w:ind w:firstLine="708"/>
        <w:jc w:val="both"/>
        <w:rPr>
          <w:sz w:val="27"/>
          <w:szCs w:val="27"/>
        </w:rPr>
      </w:pPr>
      <w:proofErr w:type="gramStart"/>
      <w:r w:rsidRPr="00EE50DF">
        <w:rPr>
          <w:sz w:val="27"/>
          <w:szCs w:val="27"/>
        </w:rPr>
        <w:t xml:space="preserve">Кроме того, 1 марта 2019 года вступают в силу изменения в статью 18 Федерального закона от 23.02.2013 № 15-ФЗ «Об охране здоровья граждан от воздействия окружающего табачного дыма и последствий потребления табака» (Федеральный закон от 29.07.2018 № 272-ФЗ), согласно которым в целях предупреждения незаконной торговли табачной продукцией и табачными изделиями </w:t>
      </w:r>
      <w:r w:rsidRPr="00EE50DF">
        <w:rPr>
          <w:b/>
          <w:bCs/>
          <w:sz w:val="27"/>
          <w:szCs w:val="27"/>
        </w:rPr>
        <w:t>каждая пачка и каждая упаковка табачных изделий подлежат в обязательном порядке маркировке</w:t>
      </w:r>
      <w:proofErr w:type="gramEnd"/>
      <w:r w:rsidRPr="00EE50DF">
        <w:rPr>
          <w:b/>
          <w:bCs/>
          <w:sz w:val="27"/>
          <w:szCs w:val="27"/>
        </w:rPr>
        <w:t xml:space="preserve"> средствами идентификации</w:t>
      </w:r>
      <w:r w:rsidRPr="00EE50DF">
        <w:rPr>
          <w:sz w:val="27"/>
          <w:szCs w:val="27"/>
        </w:rPr>
        <w:t xml:space="preserve">, а также маркировке в соответствии с требованиями законодательства Российской Федерации о техническом регулировании. Таким образом, с 1 марта 2019 года табачная продукция (папиросы и сигареты) отечественных и иностранных производителей, которая продается в России, будет подлежать новой обязательной маркировке. С указанной даты в России смогут находиться в обороте только те табачные изделия, которые идентифицированы. </w:t>
      </w:r>
    </w:p>
    <w:p w:rsidR="0034485C" w:rsidRPr="00EE50DF" w:rsidRDefault="0034485C" w:rsidP="0034485C">
      <w:pPr>
        <w:pStyle w:val="Default"/>
        <w:ind w:firstLine="708"/>
        <w:jc w:val="both"/>
        <w:rPr>
          <w:sz w:val="27"/>
          <w:szCs w:val="27"/>
        </w:rPr>
      </w:pPr>
      <w:r w:rsidRPr="00EE50DF">
        <w:rPr>
          <w:b/>
          <w:sz w:val="27"/>
          <w:szCs w:val="27"/>
        </w:rPr>
        <w:t>За продажу табачных изделий без маркировки</w:t>
      </w:r>
      <w:r w:rsidRPr="00EE50DF">
        <w:rPr>
          <w:sz w:val="27"/>
          <w:szCs w:val="27"/>
        </w:rPr>
        <w:t xml:space="preserve"> юридическому лицу грозит штраф от 200 тыс. до 300 тыс. руб. (индивидуальному предпринимателю – 10-15 тыс. руб.) и конфискация этих товаров (ст. 15.12 </w:t>
      </w:r>
      <w:proofErr w:type="spellStart"/>
      <w:r w:rsidRPr="00EE50DF">
        <w:rPr>
          <w:sz w:val="27"/>
          <w:szCs w:val="27"/>
        </w:rPr>
        <w:t>КоАП</w:t>
      </w:r>
      <w:proofErr w:type="spellEnd"/>
      <w:r w:rsidRPr="00EE50DF">
        <w:rPr>
          <w:sz w:val="27"/>
          <w:szCs w:val="27"/>
        </w:rPr>
        <w:t xml:space="preserve"> РФ). </w:t>
      </w:r>
    </w:p>
    <w:p w:rsidR="0034485C" w:rsidRPr="00EE50DF" w:rsidRDefault="0034485C" w:rsidP="0034485C">
      <w:pPr>
        <w:pStyle w:val="Default"/>
        <w:ind w:firstLine="708"/>
        <w:jc w:val="both"/>
        <w:rPr>
          <w:sz w:val="27"/>
          <w:szCs w:val="27"/>
        </w:rPr>
      </w:pPr>
      <w:r w:rsidRPr="00EE50DF">
        <w:rPr>
          <w:sz w:val="27"/>
          <w:szCs w:val="27"/>
        </w:rPr>
        <w:lastRenderedPageBreak/>
        <w:t xml:space="preserve">Средства идентификации — уникальные двухмерные коды </w:t>
      </w:r>
      <w:proofErr w:type="spellStart"/>
      <w:r w:rsidRPr="00EE50DF">
        <w:rPr>
          <w:sz w:val="27"/>
          <w:szCs w:val="27"/>
        </w:rPr>
        <w:t>Data</w:t>
      </w:r>
      <w:proofErr w:type="spellEnd"/>
      <w:r w:rsidRPr="00EE50DF">
        <w:rPr>
          <w:sz w:val="27"/>
          <w:szCs w:val="27"/>
        </w:rPr>
        <w:t xml:space="preserve"> </w:t>
      </w:r>
      <w:proofErr w:type="spellStart"/>
      <w:r w:rsidRPr="00EE50DF">
        <w:rPr>
          <w:sz w:val="27"/>
          <w:szCs w:val="27"/>
        </w:rPr>
        <w:t>Matrix</w:t>
      </w:r>
      <w:proofErr w:type="spellEnd"/>
      <w:r w:rsidRPr="00EE50DF">
        <w:rPr>
          <w:sz w:val="27"/>
          <w:szCs w:val="27"/>
        </w:rPr>
        <w:t xml:space="preserve"> наносят на пачку, блок, коробку при производстве. Официальное наименование кодов - контрольные идентификационные знаки (</w:t>
      </w:r>
      <w:proofErr w:type="spellStart"/>
      <w:r w:rsidRPr="00EE50DF">
        <w:rPr>
          <w:sz w:val="27"/>
          <w:szCs w:val="27"/>
        </w:rPr>
        <w:t>КиЗ</w:t>
      </w:r>
      <w:proofErr w:type="spellEnd"/>
      <w:r w:rsidRPr="00EE50DF">
        <w:rPr>
          <w:sz w:val="27"/>
          <w:szCs w:val="27"/>
        </w:rPr>
        <w:t xml:space="preserve">). Код маркировки является уникальным, используется однократно и после вывода товара из оборота код уничтожается. Повторное его использование не допускается. </w:t>
      </w:r>
      <w:proofErr w:type="spellStart"/>
      <w:r w:rsidRPr="00EE50DF">
        <w:rPr>
          <w:sz w:val="27"/>
          <w:szCs w:val="27"/>
        </w:rPr>
        <w:t>КиЗ</w:t>
      </w:r>
      <w:proofErr w:type="spellEnd"/>
      <w:r w:rsidRPr="00EE50DF">
        <w:rPr>
          <w:sz w:val="27"/>
          <w:szCs w:val="27"/>
        </w:rPr>
        <w:t xml:space="preserve"> состоит из 2 частей - кода идентификации и кода проверки. Код идентификации содержит код товарной позиции по единому каталогу маркированных товаров и уникальный код экземпляра товара. Код проверки формируется с использованием криптографических технологий и исключает возможность подделки/дублирования. </w:t>
      </w:r>
      <w:proofErr w:type="spellStart"/>
      <w:r w:rsidRPr="00EE50DF">
        <w:rPr>
          <w:sz w:val="27"/>
          <w:szCs w:val="27"/>
        </w:rPr>
        <w:t>КиЗ</w:t>
      </w:r>
      <w:proofErr w:type="spellEnd"/>
      <w:r w:rsidRPr="00EE50DF">
        <w:rPr>
          <w:sz w:val="27"/>
          <w:szCs w:val="27"/>
        </w:rPr>
        <w:t xml:space="preserve"> включает в себя следующую информацию:  наименование товара, страну производителя, данные производителя, местонахождение производителя, бренд, данные продавца и т.д. </w:t>
      </w:r>
    </w:p>
    <w:p w:rsidR="0034485C" w:rsidRPr="00EE50DF" w:rsidRDefault="0034485C" w:rsidP="0034485C">
      <w:pPr>
        <w:pStyle w:val="Default"/>
        <w:jc w:val="both"/>
        <w:rPr>
          <w:sz w:val="27"/>
          <w:szCs w:val="27"/>
        </w:rPr>
      </w:pPr>
      <w:r w:rsidRPr="00EE50DF">
        <w:rPr>
          <w:sz w:val="27"/>
          <w:szCs w:val="27"/>
        </w:rPr>
        <w:t xml:space="preserve"> </w:t>
      </w:r>
      <w:r w:rsidRPr="00EE50DF">
        <w:rPr>
          <w:sz w:val="27"/>
          <w:szCs w:val="27"/>
        </w:rPr>
        <w:tab/>
        <w:t xml:space="preserve">Методические рекомендации по правилам работы в системе маркировки табачных изделий были утверждены Министерством промышленности и торговли Российской Федерации 25 декабря 2017 года. Согласно им: </w:t>
      </w:r>
    </w:p>
    <w:p w:rsidR="0034485C" w:rsidRPr="00EE50DF" w:rsidRDefault="0034485C" w:rsidP="0034485C">
      <w:pPr>
        <w:pStyle w:val="Default"/>
        <w:ind w:firstLine="708"/>
        <w:jc w:val="both"/>
        <w:rPr>
          <w:sz w:val="27"/>
          <w:szCs w:val="27"/>
        </w:rPr>
      </w:pPr>
      <w:r w:rsidRPr="00EE50DF">
        <w:rPr>
          <w:sz w:val="27"/>
          <w:szCs w:val="27"/>
        </w:rPr>
        <w:t xml:space="preserve">1. Производитель запрашивает у оператора коды для своей будущей продукции. В систему маркировки вносится информация о количестве и прочих характеристиках сигарет, после чего генерируются уникальные коды. Производитель их получает и наносит на упаковку продукции на конвейере. Нанесенные коды сообщаются оператору, и тот вносит их в реестр. </w:t>
      </w:r>
    </w:p>
    <w:p w:rsidR="0034485C" w:rsidRPr="00EE50DF" w:rsidRDefault="0034485C" w:rsidP="0034485C">
      <w:pPr>
        <w:pStyle w:val="Default"/>
        <w:ind w:firstLine="708"/>
        <w:jc w:val="both"/>
        <w:rPr>
          <w:sz w:val="27"/>
          <w:szCs w:val="27"/>
        </w:rPr>
      </w:pPr>
      <w:r w:rsidRPr="00EE50DF">
        <w:rPr>
          <w:sz w:val="27"/>
          <w:szCs w:val="27"/>
        </w:rPr>
        <w:t xml:space="preserve">2. Когда производитель отгружает партию поставщикам, в первичных документах указываются нанесенные на упаковку уникальные коды. Все последующие звенья оборота табачных изделий при получении и поставке должны проверять указанные коды. </w:t>
      </w:r>
    </w:p>
    <w:p w:rsidR="0034485C" w:rsidRPr="00EE50DF" w:rsidRDefault="0034485C" w:rsidP="0034485C">
      <w:pPr>
        <w:pStyle w:val="Default"/>
        <w:ind w:firstLine="708"/>
        <w:jc w:val="both"/>
        <w:rPr>
          <w:sz w:val="27"/>
          <w:szCs w:val="27"/>
        </w:rPr>
      </w:pPr>
      <w:r w:rsidRPr="00EE50DF">
        <w:rPr>
          <w:sz w:val="27"/>
          <w:szCs w:val="27"/>
        </w:rPr>
        <w:t xml:space="preserve">3. Конечной точкой оборота продукции является розничная реализация. Код считывается с пачки и направляется оператору для уничтожения. Больше он в обороте не участвует. </w:t>
      </w:r>
    </w:p>
    <w:p w:rsidR="0034485C" w:rsidRPr="00EE50DF" w:rsidRDefault="0034485C" w:rsidP="0034485C">
      <w:pPr>
        <w:pStyle w:val="Default"/>
        <w:jc w:val="both"/>
        <w:rPr>
          <w:sz w:val="27"/>
          <w:szCs w:val="27"/>
        </w:rPr>
      </w:pPr>
      <w:r w:rsidRPr="00EE50DF">
        <w:rPr>
          <w:sz w:val="27"/>
          <w:szCs w:val="27"/>
        </w:rPr>
        <w:tab/>
        <w:t xml:space="preserve">Считываются коды при помощи специального сканера </w:t>
      </w:r>
      <w:proofErr w:type="spellStart"/>
      <w:r w:rsidRPr="00EE50DF">
        <w:rPr>
          <w:sz w:val="27"/>
          <w:szCs w:val="27"/>
        </w:rPr>
        <w:t>штрихкодов</w:t>
      </w:r>
      <w:proofErr w:type="spellEnd"/>
      <w:r w:rsidRPr="00EE50DF">
        <w:rPr>
          <w:sz w:val="27"/>
          <w:szCs w:val="27"/>
        </w:rPr>
        <w:t xml:space="preserve">, который необходимо будет приобрести хозяйствующим субъектам, осуществляющим розничную торговлю табачными изделиями. </w:t>
      </w:r>
    </w:p>
    <w:p w:rsidR="0034485C" w:rsidRPr="00EE50DF" w:rsidRDefault="0034485C" w:rsidP="0034485C">
      <w:pPr>
        <w:pStyle w:val="Default"/>
        <w:ind w:firstLine="708"/>
        <w:jc w:val="both"/>
        <w:rPr>
          <w:sz w:val="27"/>
          <w:szCs w:val="27"/>
        </w:rPr>
      </w:pPr>
      <w:r w:rsidRPr="00EE50DF">
        <w:rPr>
          <w:sz w:val="27"/>
          <w:szCs w:val="27"/>
        </w:rPr>
        <w:t xml:space="preserve">Дополнительную консультацию можно получить в ООО «Инженерно-техническая фирма», </w:t>
      </w:r>
      <w:proofErr w:type="gramStart"/>
      <w:r w:rsidRPr="00EE50DF">
        <w:rPr>
          <w:sz w:val="27"/>
          <w:szCs w:val="27"/>
        </w:rPr>
        <w:t>г</w:t>
      </w:r>
      <w:proofErr w:type="gramEnd"/>
      <w:r w:rsidRPr="00EE50DF">
        <w:rPr>
          <w:sz w:val="27"/>
          <w:szCs w:val="27"/>
        </w:rPr>
        <w:t xml:space="preserve">. Мурманск, пер. Терский, д. 13, тел. (8152) 45-90-45, https://itfirm.ru. </w:t>
      </w:r>
    </w:p>
    <w:p w:rsidR="0034485C" w:rsidRPr="00EE50DF" w:rsidRDefault="0034485C" w:rsidP="0034485C">
      <w:pPr>
        <w:ind w:firstLine="708"/>
        <w:jc w:val="both"/>
        <w:rPr>
          <w:b/>
          <w:sz w:val="27"/>
          <w:szCs w:val="27"/>
        </w:rPr>
      </w:pPr>
      <w:r w:rsidRPr="00EE50DF">
        <w:rPr>
          <w:b/>
          <w:sz w:val="27"/>
          <w:szCs w:val="27"/>
        </w:rPr>
        <w:t xml:space="preserve">Более подробную информацию о нововведениях в вопросах маркировки и реализации табачной продукции можно получить на </w:t>
      </w:r>
      <w:proofErr w:type="gramStart"/>
      <w:r w:rsidRPr="00EE50DF">
        <w:rPr>
          <w:b/>
          <w:sz w:val="27"/>
          <w:szCs w:val="27"/>
        </w:rPr>
        <w:t>открытом</w:t>
      </w:r>
      <w:proofErr w:type="gramEnd"/>
      <w:r w:rsidRPr="00EE50DF">
        <w:rPr>
          <w:b/>
          <w:sz w:val="27"/>
          <w:szCs w:val="27"/>
        </w:rPr>
        <w:t xml:space="preserve"> </w:t>
      </w:r>
      <w:proofErr w:type="spellStart"/>
      <w:r w:rsidRPr="00EE50DF">
        <w:rPr>
          <w:b/>
          <w:sz w:val="27"/>
          <w:szCs w:val="27"/>
        </w:rPr>
        <w:t>вебинаре</w:t>
      </w:r>
      <w:proofErr w:type="spellEnd"/>
      <w:r w:rsidRPr="00EE50DF">
        <w:rPr>
          <w:b/>
          <w:sz w:val="27"/>
          <w:szCs w:val="27"/>
        </w:rPr>
        <w:t xml:space="preserve"> на тему «Национальная система маркировки. Маркировка табачной продукции в 2019 году», который состоится 16.01.2019 в 10 часов 00 минут. Для участия в </w:t>
      </w:r>
      <w:proofErr w:type="spellStart"/>
      <w:r w:rsidRPr="00EE50DF">
        <w:rPr>
          <w:b/>
          <w:sz w:val="27"/>
          <w:szCs w:val="27"/>
        </w:rPr>
        <w:t>вебинаре</w:t>
      </w:r>
      <w:proofErr w:type="spellEnd"/>
      <w:r w:rsidRPr="00EE50DF">
        <w:rPr>
          <w:b/>
          <w:sz w:val="27"/>
          <w:szCs w:val="27"/>
        </w:rPr>
        <w:t xml:space="preserve"> необходимо зарегистрироваться по адресу в сети интернет </w:t>
      </w:r>
      <w:hyperlink r:id="rId4" w:history="1">
        <w:r w:rsidRPr="00EE50DF">
          <w:rPr>
            <w:rStyle w:val="a3"/>
            <w:b/>
            <w:sz w:val="27"/>
            <w:szCs w:val="27"/>
          </w:rPr>
          <w:t>https://лекции.честныйзнак.рф/module/translacia-2</w:t>
        </w:r>
      </w:hyperlink>
      <w:r w:rsidRPr="00EE50DF">
        <w:rPr>
          <w:b/>
          <w:sz w:val="27"/>
          <w:szCs w:val="27"/>
        </w:rPr>
        <w:t xml:space="preserve">. </w:t>
      </w:r>
    </w:p>
    <w:p w:rsidR="0034485C" w:rsidRDefault="0034485C" w:rsidP="0034485C">
      <w:pPr>
        <w:ind w:firstLine="720"/>
        <w:jc w:val="both"/>
        <w:rPr>
          <w:sz w:val="28"/>
          <w:szCs w:val="28"/>
        </w:rPr>
      </w:pPr>
    </w:p>
    <w:p w:rsidR="0034485C" w:rsidRPr="00D106C0" w:rsidRDefault="0034485C" w:rsidP="0034485C">
      <w:pPr>
        <w:ind w:firstLine="720"/>
        <w:jc w:val="both"/>
        <w:rPr>
          <w:sz w:val="28"/>
          <w:szCs w:val="28"/>
        </w:rPr>
      </w:pPr>
    </w:p>
    <w:p w:rsidR="0034485C" w:rsidRDefault="0034485C" w:rsidP="0034485C">
      <w:pPr>
        <w:jc w:val="right"/>
        <w:rPr>
          <w:sz w:val="28"/>
          <w:szCs w:val="28"/>
        </w:rPr>
      </w:pPr>
      <w:r w:rsidRPr="00F631B7">
        <w:rPr>
          <w:color w:val="FF0000"/>
        </w:rPr>
        <w:tab/>
      </w:r>
      <w:r>
        <w:rPr>
          <w:sz w:val="28"/>
          <w:szCs w:val="28"/>
        </w:rPr>
        <w:t xml:space="preserve"> Комитет по экономическому развитию</w:t>
      </w:r>
    </w:p>
    <w:p w:rsidR="0034485C" w:rsidRDefault="0034485C" w:rsidP="0034485C">
      <w:pPr>
        <w:ind w:firstLine="720"/>
        <w:jc w:val="right"/>
        <w:rPr>
          <w:sz w:val="20"/>
          <w:szCs w:val="20"/>
        </w:rPr>
      </w:pPr>
      <w:r>
        <w:rPr>
          <w:sz w:val="28"/>
          <w:szCs w:val="28"/>
        </w:rPr>
        <w:t>администрации города Мурманска</w:t>
      </w:r>
    </w:p>
    <w:p w:rsidR="0030704E" w:rsidRDefault="0030704E"/>
    <w:sectPr w:rsidR="0030704E" w:rsidSect="00EE50D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4485C"/>
    <w:rsid w:val="0030704E"/>
    <w:rsid w:val="00344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4485C"/>
    <w:rPr>
      <w:color w:val="0000FF"/>
      <w:u w:val="single"/>
    </w:rPr>
  </w:style>
  <w:style w:type="paragraph" w:customStyle="1" w:styleId="Default">
    <w:name w:val="Default"/>
    <w:rsid w:val="003448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3;&#1077;&#1082;&#1094;&#1080;&#1080;.&#1095;&#1077;&#1089;&#1090;&#1085;&#1099;&#1081;&#1079;&#1085;&#1072;&#1082;.&#1088;&#1092;/module/translacia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862</Words>
  <Characters>4917</Characters>
  <Application>Microsoft Office Word</Application>
  <DocSecurity>0</DocSecurity>
  <Lines>40</Lines>
  <Paragraphs>11</Paragraphs>
  <ScaleCrop>false</ScaleCrop>
  <Company/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FridkinaON</dc:creator>
  <cp:lastModifiedBy>FridkinaON</cp:lastModifiedBy>
  <cp:revision>1</cp:revision>
  <dcterms:created xsi:type="dcterms:W3CDTF">2019-01-11T07:10:00Z</dcterms:created>
  <dcterms:modified xsi:type="dcterms:W3CDTF">2019-01-11T07:11:00Z</dcterms:modified>
</cp:coreProperties>
</file>