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6" w:rsidRDefault="00826A16" w:rsidP="00826A16">
      <w:pPr>
        <w:outlineLvl w:val="0"/>
        <w:rPr>
          <w:sz w:val="27"/>
          <w:szCs w:val="27"/>
        </w:rPr>
      </w:pPr>
    </w:p>
    <w:p w:rsidR="00826A16" w:rsidRDefault="00826A16" w:rsidP="00826A16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План мероприятий по проведению </w:t>
      </w:r>
    </w:p>
    <w:p w:rsidR="00826A16" w:rsidRPr="00CB5BA1" w:rsidRDefault="00826A16" w:rsidP="00826A16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CB5BA1">
        <w:rPr>
          <w:b/>
          <w:sz w:val="27"/>
          <w:szCs w:val="27"/>
        </w:rPr>
        <w:t>Дней предпринимательства в городе Мурманске</w:t>
      </w:r>
      <w:r>
        <w:rPr>
          <w:b/>
          <w:sz w:val="27"/>
          <w:szCs w:val="27"/>
        </w:rPr>
        <w:t>»</w:t>
      </w:r>
    </w:p>
    <w:p w:rsidR="00826A16" w:rsidRDefault="00826A16" w:rsidP="00826A16">
      <w:pPr>
        <w:jc w:val="center"/>
        <w:outlineLvl w:val="0"/>
        <w:rPr>
          <w:sz w:val="27"/>
          <w:szCs w:val="27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315"/>
        <w:gridCol w:w="6315"/>
      </w:tblGrid>
      <w:tr w:rsidR="00C90EBD" w:rsidRPr="009F0CB7" w:rsidTr="00C90EBD">
        <w:trPr>
          <w:trHeight w:val="144"/>
          <w:tblHeader/>
        </w:trPr>
        <w:tc>
          <w:tcPr>
            <w:tcW w:w="2519" w:type="dxa"/>
            <w:shd w:val="clear" w:color="auto" w:fill="auto"/>
          </w:tcPr>
          <w:p w:rsidR="00C90EBD" w:rsidRPr="009F0CB7" w:rsidRDefault="00C90EBD" w:rsidP="00F66F05">
            <w:pPr>
              <w:jc w:val="center"/>
              <w:outlineLvl w:val="0"/>
              <w:rPr>
                <w:b/>
              </w:rPr>
            </w:pPr>
            <w:r w:rsidRPr="009F0CB7">
              <w:rPr>
                <w:b/>
              </w:rPr>
              <w:t>Дата проведения</w:t>
            </w:r>
          </w:p>
        </w:tc>
        <w:tc>
          <w:tcPr>
            <w:tcW w:w="6315" w:type="dxa"/>
            <w:shd w:val="clear" w:color="auto" w:fill="auto"/>
          </w:tcPr>
          <w:p w:rsidR="00C90EBD" w:rsidRPr="009F0CB7" w:rsidRDefault="00C90EBD" w:rsidP="00F66F05">
            <w:pPr>
              <w:jc w:val="center"/>
              <w:outlineLvl w:val="0"/>
              <w:rPr>
                <w:b/>
              </w:rPr>
            </w:pPr>
            <w:r w:rsidRPr="009F0CB7">
              <w:rPr>
                <w:b/>
              </w:rPr>
              <w:t>Наименование мероприятия</w:t>
            </w:r>
          </w:p>
        </w:tc>
        <w:tc>
          <w:tcPr>
            <w:tcW w:w="6315" w:type="dxa"/>
          </w:tcPr>
          <w:p w:rsidR="00C90EBD" w:rsidRPr="009F0CB7" w:rsidRDefault="00C90EBD" w:rsidP="006B04B7">
            <w:pPr>
              <w:jc w:val="center"/>
              <w:outlineLvl w:val="0"/>
              <w:rPr>
                <w:b/>
              </w:rPr>
            </w:pPr>
            <w:r w:rsidRPr="009F0CB7">
              <w:rPr>
                <w:b/>
              </w:rPr>
              <w:t>Место проведения</w:t>
            </w:r>
          </w:p>
        </w:tc>
      </w:tr>
      <w:tr w:rsidR="00C90EBD" w:rsidRPr="009F0CB7" w:rsidTr="00C90EBD">
        <w:trPr>
          <w:trHeight w:val="144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7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Практический семинар</w:t>
            </w:r>
          </w:p>
          <w:p w:rsidR="00C90EBD" w:rsidRPr="009F0CB7" w:rsidRDefault="00C90EBD" w:rsidP="006B04B7">
            <w:pPr>
              <w:jc w:val="center"/>
              <w:outlineLvl w:val="0"/>
            </w:pPr>
            <w:r w:rsidRPr="009F0CB7">
              <w:t>«Тайм-маркетинг»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ул. Октябрьская, 3а</w:t>
            </w:r>
          </w:p>
        </w:tc>
      </w:tr>
      <w:tr w:rsidR="00C90EBD" w:rsidRPr="009F0CB7" w:rsidTr="00C90EBD">
        <w:trPr>
          <w:trHeight w:val="144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14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rPr>
                <w:lang w:val="en-US"/>
              </w:rPr>
              <w:t>XIII</w:t>
            </w:r>
            <w:r w:rsidRPr="009F0CB7">
              <w:t xml:space="preserve"> международная научная конференция студентов и аспирантов «Проблемы Арктического региона»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ул. Спортивная, 13</w:t>
            </w:r>
          </w:p>
        </w:tc>
      </w:tr>
      <w:tr w:rsidR="00C90EBD" w:rsidRPr="009F0CB7" w:rsidTr="00C90EBD">
        <w:trPr>
          <w:trHeight w:val="1154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F66F05">
            <w:pPr>
              <w:jc w:val="center"/>
              <w:outlineLvl w:val="0"/>
            </w:pPr>
            <w:r w:rsidRPr="009F0CB7">
              <w:t>14-16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F66F05">
            <w:pPr>
              <w:jc w:val="center"/>
              <w:outlineLvl w:val="0"/>
            </w:pPr>
            <w:r w:rsidRPr="009F0CB7">
              <w:t xml:space="preserve">Открытие </w:t>
            </w:r>
            <w:r w:rsidRPr="009F0CB7">
              <w:rPr>
                <w:lang w:val="en-US"/>
              </w:rPr>
              <w:t>II</w:t>
            </w:r>
            <w:r w:rsidRPr="009F0CB7">
              <w:t xml:space="preserve"> этапа конкурса «КПД» - обучения участников</w:t>
            </w:r>
          </w:p>
          <w:p w:rsidR="00C90EBD" w:rsidRPr="009F0CB7" w:rsidRDefault="00C90EBD" w:rsidP="00F66F05">
            <w:pPr>
              <w:jc w:val="center"/>
              <w:outlineLvl w:val="0"/>
            </w:pPr>
            <w:r w:rsidRPr="009F0CB7">
              <w:t>(орг. собрание с представителями обучающих организаций),</w:t>
            </w:r>
          </w:p>
          <w:p w:rsidR="00C90EBD" w:rsidRPr="009F0CB7" w:rsidRDefault="00C90EBD" w:rsidP="00F66F05">
            <w:pPr>
              <w:jc w:val="center"/>
              <w:outlineLvl w:val="0"/>
            </w:pPr>
            <w:r w:rsidRPr="009F0CB7">
              <w:t>вручение «портфеля участника»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пр. Ленина 75, зал заседаний</w:t>
            </w:r>
          </w:p>
        </w:tc>
      </w:tr>
      <w:tr w:rsidR="00C90EBD" w:rsidRPr="009F0CB7" w:rsidTr="00C90EBD">
        <w:trPr>
          <w:trHeight w:val="905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14-30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Ежегодный областной конкурс «Предприниматель года» 2013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 xml:space="preserve">Министерство </w:t>
            </w:r>
            <w:proofErr w:type="gramStart"/>
            <w:r w:rsidRPr="009F0CB7">
              <w:t>экономического</w:t>
            </w:r>
            <w:proofErr w:type="gramEnd"/>
            <w:r w:rsidRPr="009F0CB7">
              <w:t xml:space="preserve"> развития Мурманской области,</w:t>
            </w:r>
          </w:p>
          <w:p w:rsidR="00C90EBD" w:rsidRPr="009F0CB7" w:rsidRDefault="00C90EBD" w:rsidP="006B04B7">
            <w:pPr>
              <w:jc w:val="center"/>
              <w:outlineLvl w:val="0"/>
            </w:pPr>
            <w:r w:rsidRPr="009F0CB7">
              <w:t>Северная торгово-промышленная палата</w:t>
            </w:r>
          </w:p>
        </w:tc>
      </w:tr>
      <w:tr w:rsidR="00C90EBD" w:rsidRPr="009F0CB7" w:rsidTr="00C90EBD">
        <w:trPr>
          <w:trHeight w:val="857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17-19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 xml:space="preserve">«Морские нефтегазовые технологии в Арктике», международный Арктический семинар </w:t>
            </w:r>
            <w:r w:rsidRPr="009F0CB7">
              <w:rPr>
                <w:lang w:val="en-US"/>
              </w:rPr>
              <w:t>IAS</w:t>
            </w:r>
            <w:r w:rsidRPr="009F0CB7">
              <w:t>-13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ул. Спортивная, 13</w:t>
            </w:r>
          </w:p>
        </w:tc>
      </w:tr>
      <w:tr w:rsidR="00C90EBD" w:rsidRPr="009F0CB7" w:rsidTr="00C90EBD">
        <w:trPr>
          <w:trHeight w:val="799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F66F05">
            <w:pPr>
              <w:jc w:val="center"/>
              <w:outlineLvl w:val="0"/>
            </w:pPr>
            <w:bookmarkStart w:id="0" w:name="_GoBack"/>
            <w:bookmarkEnd w:id="0"/>
            <w:r w:rsidRPr="009F0CB7">
              <w:rPr>
                <w:lang w:val="en-US"/>
              </w:rPr>
              <w:t xml:space="preserve">20-30 </w:t>
            </w:r>
            <w:r w:rsidRPr="009F0CB7">
              <w:t>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F66F05">
            <w:pPr>
              <w:jc w:val="center"/>
              <w:outlineLvl w:val="0"/>
            </w:pPr>
            <w:r w:rsidRPr="009F0CB7">
              <w:t>Курс семинаров для начинающих и действующих предпринимателей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ind w:right="-108"/>
              <w:jc w:val="center"/>
              <w:outlineLvl w:val="0"/>
            </w:pPr>
            <w:r w:rsidRPr="009F0CB7">
              <w:t>НОУ ВПО «Мурманская академия экономики и управления»</w:t>
            </w:r>
          </w:p>
        </w:tc>
      </w:tr>
      <w:tr w:rsidR="00C90EBD" w:rsidRPr="009F0CB7" w:rsidTr="00C90EBD">
        <w:trPr>
          <w:trHeight w:val="1176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653120">
            <w:pPr>
              <w:jc w:val="center"/>
              <w:outlineLvl w:val="0"/>
            </w:pPr>
            <w:r w:rsidRPr="009F0CB7">
              <w:t>20-31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653120">
            <w:pPr>
              <w:jc w:val="center"/>
              <w:outlineLvl w:val="0"/>
            </w:pPr>
            <w:r w:rsidRPr="009F0CB7">
              <w:t>Региональный конкурс «Лучшие товары и услуги в Мурманской области» в рамках программы «100 лучших товаров России» 2013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jc w:val="center"/>
              <w:outlineLvl w:val="0"/>
            </w:pPr>
            <w:r w:rsidRPr="009F0CB7">
              <w:t>ФБУ «Мурманский ЦСМ»</w:t>
            </w:r>
          </w:p>
        </w:tc>
      </w:tr>
      <w:tr w:rsidR="00C90EBD" w:rsidRPr="009F0CB7" w:rsidTr="00C90EBD">
        <w:trPr>
          <w:trHeight w:val="941"/>
        </w:trPr>
        <w:tc>
          <w:tcPr>
            <w:tcW w:w="2519" w:type="dxa"/>
            <w:shd w:val="clear" w:color="auto" w:fill="auto"/>
            <w:vAlign w:val="center"/>
          </w:tcPr>
          <w:p w:rsidR="00C90EBD" w:rsidRPr="009F0CB7" w:rsidRDefault="00C90EBD" w:rsidP="001E10FE">
            <w:pPr>
              <w:jc w:val="center"/>
              <w:outlineLvl w:val="0"/>
            </w:pPr>
            <w:r w:rsidRPr="009F0CB7">
              <w:t>2-я, 3-я декада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90EBD" w:rsidRPr="009F0CB7" w:rsidRDefault="00C90EBD" w:rsidP="00CF147B">
            <w:pPr>
              <w:jc w:val="center"/>
              <w:outlineLvl w:val="0"/>
            </w:pPr>
            <w:r w:rsidRPr="009F0CB7">
              <w:t>Проведение в рамках Дней предпринимательства книжных выставок библиотечной системы города Мурманска на бизнес-тематику</w:t>
            </w:r>
          </w:p>
        </w:tc>
        <w:tc>
          <w:tcPr>
            <w:tcW w:w="6315" w:type="dxa"/>
            <w:vAlign w:val="center"/>
          </w:tcPr>
          <w:p w:rsidR="00C90EBD" w:rsidRPr="009F0CB7" w:rsidRDefault="00C90EBD" w:rsidP="006B04B7">
            <w:pPr>
              <w:ind w:right="-108"/>
              <w:jc w:val="center"/>
              <w:outlineLvl w:val="0"/>
            </w:pPr>
            <w:r w:rsidRPr="009F0CB7">
              <w:t>Библиотечная система города Мурманска</w:t>
            </w:r>
          </w:p>
        </w:tc>
      </w:tr>
      <w:tr w:rsidR="00B51045" w:rsidRPr="009F0CB7" w:rsidTr="00C90EBD">
        <w:trPr>
          <w:trHeight w:val="941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6132E6">
            <w:pPr>
              <w:jc w:val="center"/>
              <w:outlineLvl w:val="0"/>
            </w:pPr>
            <w:r>
              <w:t>23</w:t>
            </w:r>
            <w:r w:rsidRPr="009F0CB7">
              <w:t xml:space="preserve">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6132E6">
            <w:pPr>
              <w:jc w:val="center"/>
              <w:outlineLvl w:val="0"/>
            </w:pPr>
            <w:r w:rsidRPr="009F0CB7">
              <w:t>Заседание Координационного совета по вопросам малого и среднего предпринимательства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132E6">
            <w:pPr>
              <w:ind w:right="-108"/>
              <w:jc w:val="center"/>
              <w:outlineLvl w:val="0"/>
            </w:pPr>
            <w:r w:rsidRPr="009F0CB7">
              <w:t>Центр развития бизнеса ОАО «Сбербанк России»,</w:t>
            </w:r>
          </w:p>
          <w:p w:rsidR="00B51045" w:rsidRPr="009F0CB7" w:rsidRDefault="00B51045" w:rsidP="006132E6">
            <w:pPr>
              <w:jc w:val="center"/>
              <w:outlineLvl w:val="0"/>
            </w:pPr>
            <w:r w:rsidRPr="009F0CB7">
              <w:t>конференц-зал</w:t>
            </w:r>
          </w:p>
        </w:tc>
      </w:tr>
      <w:tr w:rsidR="00B51045" w:rsidRPr="009F0CB7" w:rsidTr="00C90EBD">
        <w:trPr>
          <w:trHeight w:val="1278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lastRenderedPageBreak/>
              <w:t>23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Презентация Мурманской области в Торгово-промышленной палате РФ (Москва) – презентация экономического, промышленного и инвестиционного потенциала Мурманской области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Торгово-промышленная палата РФ (Москва)</w:t>
            </w:r>
          </w:p>
        </w:tc>
      </w:tr>
      <w:tr w:rsidR="00B51045" w:rsidRPr="00C90EBD" w:rsidTr="00C90EBD">
        <w:trPr>
          <w:trHeight w:val="1278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24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Международная конференция «Молодежное инновационное предпринимательство» -</w:t>
            </w:r>
          </w:p>
          <w:p w:rsidR="00B51045" w:rsidRPr="009F0CB7" w:rsidRDefault="00B51045" w:rsidP="006B04B7">
            <w:pPr>
              <w:jc w:val="center"/>
              <w:outlineLvl w:val="0"/>
              <w:rPr>
                <w:lang w:val="en-US"/>
              </w:rPr>
            </w:pPr>
            <w:r w:rsidRPr="009F0CB7">
              <w:t>Проект</w:t>
            </w:r>
            <w:r w:rsidRPr="009F0CB7">
              <w:rPr>
                <w:lang w:val="en-US"/>
              </w:rPr>
              <w:t xml:space="preserve"> </w:t>
            </w:r>
            <w:r w:rsidRPr="009F0CB7">
              <w:t>ЕИСП</w:t>
            </w:r>
            <w:r w:rsidRPr="009F0CB7">
              <w:rPr>
                <w:lang w:val="en-US"/>
              </w:rPr>
              <w:t xml:space="preserve"> «</w:t>
            </w:r>
            <w:proofErr w:type="spellStart"/>
            <w:r w:rsidRPr="009F0CB7">
              <w:t>Коларктик</w:t>
            </w:r>
            <w:proofErr w:type="spellEnd"/>
            <w:r w:rsidRPr="009F0CB7">
              <w:rPr>
                <w:lang w:val="en-US"/>
              </w:rPr>
              <w:t>»</w:t>
            </w:r>
          </w:p>
          <w:p w:rsidR="00B51045" w:rsidRPr="009F0CB7" w:rsidRDefault="00B51045" w:rsidP="006B04B7">
            <w:pPr>
              <w:jc w:val="center"/>
              <w:outlineLvl w:val="0"/>
              <w:rPr>
                <w:lang w:val="en-US"/>
              </w:rPr>
            </w:pPr>
            <w:r w:rsidRPr="009F0CB7">
              <w:rPr>
                <w:lang w:val="en-US"/>
              </w:rPr>
              <w:t xml:space="preserve">«Young Innovative </w:t>
            </w:r>
            <w:proofErr w:type="spellStart"/>
            <w:r w:rsidRPr="009F0CB7">
              <w:rPr>
                <w:lang w:val="en-US"/>
              </w:rPr>
              <w:t>Enterpreneurs</w:t>
            </w:r>
            <w:proofErr w:type="spellEnd"/>
            <w:r w:rsidRPr="009F0CB7">
              <w:rPr>
                <w:lang w:val="en-US"/>
              </w:rPr>
              <w:t>»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Ледовый дворец спорта, конференц-зал</w:t>
            </w:r>
          </w:p>
        </w:tc>
      </w:tr>
      <w:tr w:rsidR="00B51045" w:rsidRPr="009F0CB7" w:rsidTr="00C90EBD">
        <w:trPr>
          <w:trHeight w:val="960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>24-26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>Участие в выставке «</w:t>
            </w:r>
            <w:proofErr w:type="gramStart"/>
            <w:r w:rsidRPr="009F0CB7">
              <w:t>Кольский</w:t>
            </w:r>
            <w:proofErr w:type="gramEnd"/>
            <w:r w:rsidRPr="009F0CB7">
              <w:t xml:space="preserve"> </w:t>
            </w:r>
            <w:proofErr w:type="spellStart"/>
            <w:r w:rsidRPr="009F0CB7">
              <w:t>партнериат</w:t>
            </w:r>
            <w:proofErr w:type="spellEnd"/>
            <w:r w:rsidRPr="009F0CB7">
              <w:t>» в качестве экспонента.</w:t>
            </w:r>
          </w:p>
          <w:p w:rsidR="00B51045" w:rsidRPr="009F0CB7" w:rsidRDefault="00B51045" w:rsidP="00F66F05">
            <w:pPr>
              <w:jc w:val="center"/>
              <w:outlineLvl w:val="0"/>
            </w:pPr>
            <w:r w:rsidRPr="009F0CB7">
              <w:t>Организация коллективного стенда участников конкурса «КПД»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Ледовый дворец спорта, главная экспозиционная площадка</w:t>
            </w:r>
          </w:p>
        </w:tc>
      </w:tr>
      <w:tr w:rsidR="00B51045" w:rsidRPr="009F0CB7" w:rsidTr="00C90EBD">
        <w:trPr>
          <w:trHeight w:val="1116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>24-26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>Участие в выставке «</w:t>
            </w:r>
            <w:proofErr w:type="gramStart"/>
            <w:r w:rsidRPr="009F0CB7">
              <w:t>Кольский</w:t>
            </w:r>
            <w:proofErr w:type="gramEnd"/>
            <w:r w:rsidRPr="009F0CB7">
              <w:t xml:space="preserve"> </w:t>
            </w:r>
            <w:proofErr w:type="spellStart"/>
            <w:r w:rsidRPr="009F0CB7">
              <w:t>партнериат</w:t>
            </w:r>
            <w:proofErr w:type="spellEnd"/>
            <w:r w:rsidRPr="009F0CB7">
              <w:t>» - проведение семинара совместно с КИО г. Мурманска на тему «Виды поддержки субъектов малого и среднего бизнеса»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Ледовый дворец спорта, конференц-зал</w:t>
            </w:r>
          </w:p>
        </w:tc>
      </w:tr>
      <w:tr w:rsidR="00B51045" w:rsidRPr="009F0CB7" w:rsidTr="00C90EBD">
        <w:trPr>
          <w:trHeight w:val="693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>27-30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F66F05">
            <w:pPr>
              <w:jc w:val="center"/>
              <w:outlineLvl w:val="0"/>
            </w:pPr>
            <w:r w:rsidRPr="009F0CB7">
              <w:t xml:space="preserve">Заседание комиссии и подведение итогов </w:t>
            </w:r>
            <w:r w:rsidRPr="009F0CB7">
              <w:rPr>
                <w:lang w:val="en-US"/>
              </w:rPr>
              <w:t>I</w:t>
            </w:r>
            <w:r w:rsidRPr="009F0CB7">
              <w:t xml:space="preserve"> конкурса на получение субсидий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B04B7">
            <w:pPr>
              <w:jc w:val="center"/>
              <w:outlineLvl w:val="0"/>
            </w:pPr>
            <w:r w:rsidRPr="009F0CB7">
              <w:t>пр. Ленина 75, зал заседаний</w:t>
            </w:r>
          </w:p>
        </w:tc>
      </w:tr>
      <w:tr w:rsidR="00B51045" w:rsidRPr="009F0CB7" w:rsidTr="00C90EBD">
        <w:trPr>
          <w:trHeight w:val="693"/>
        </w:trPr>
        <w:tc>
          <w:tcPr>
            <w:tcW w:w="2519" w:type="dxa"/>
            <w:shd w:val="clear" w:color="auto" w:fill="auto"/>
            <w:vAlign w:val="center"/>
          </w:tcPr>
          <w:p w:rsidR="00B51045" w:rsidRPr="009F0CB7" w:rsidRDefault="00B51045" w:rsidP="006132E6">
            <w:pPr>
              <w:jc w:val="center"/>
              <w:outlineLvl w:val="0"/>
            </w:pPr>
            <w:r>
              <w:t>30</w:t>
            </w:r>
            <w:r w:rsidRPr="009F0CB7">
              <w:t xml:space="preserve"> мая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51045" w:rsidRPr="009F0CB7" w:rsidRDefault="00B51045" w:rsidP="006132E6">
            <w:pPr>
              <w:jc w:val="center"/>
              <w:outlineLvl w:val="0"/>
            </w:pPr>
            <w:r w:rsidRPr="009F0CB7">
              <w:t>Семинар «Работа по франшизе»</w:t>
            </w:r>
          </w:p>
        </w:tc>
        <w:tc>
          <w:tcPr>
            <w:tcW w:w="6315" w:type="dxa"/>
            <w:vAlign w:val="center"/>
          </w:tcPr>
          <w:p w:rsidR="00B51045" w:rsidRPr="009F0CB7" w:rsidRDefault="00B51045" w:rsidP="006132E6">
            <w:pPr>
              <w:ind w:right="-108"/>
              <w:jc w:val="center"/>
              <w:outlineLvl w:val="0"/>
            </w:pPr>
            <w:r w:rsidRPr="009F0CB7">
              <w:t>Центр развития бизнеса ОАО «Сбербанк России»,</w:t>
            </w:r>
          </w:p>
          <w:p w:rsidR="00B51045" w:rsidRPr="009F0CB7" w:rsidRDefault="00B51045" w:rsidP="006132E6">
            <w:pPr>
              <w:jc w:val="center"/>
              <w:outlineLvl w:val="0"/>
            </w:pPr>
            <w:r w:rsidRPr="009F0CB7">
              <w:t>конференц-зал</w:t>
            </w:r>
          </w:p>
        </w:tc>
      </w:tr>
    </w:tbl>
    <w:p w:rsidR="00644119" w:rsidRDefault="00644119"/>
    <w:sectPr w:rsidR="00644119" w:rsidSect="00826A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2"/>
    <w:rsid w:val="00014585"/>
    <w:rsid w:val="000607F6"/>
    <w:rsid w:val="00071AFA"/>
    <w:rsid w:val="0009174A"/>
    <w:rsid w:val="000C7617"/>
    <w:rsid w:val="001E10FE"/>
    <w:rsid w:val="00211334"/>
    <w:rsid w:val="00217AB1"/>
    <w:rsid w:val="0024781D"/>
    <w:rsid w:val="00281AA5"/>
    <w:rsid w:val="00287AE5"/>
    <w:rsid w:val="002C1071"/>
    <w:rsid w:val="002F0B39"/>
    <w:rsid w:val="00325569"/>
    <w:rsid w:val="003F6375"/>
    <w:rsid w:val="004A1BE5"/>
    <w:rsid w:val="0056511F"/>
    <w:rsid w:val="005C00F7"/>
    <w:rsid w:val="005C7FB2"/>
    <w:rsid w:val="006013CD"/>
    <w:rsid w:val="00644119"/>
    <w:rsid w:val="006935E0"/>
    <w:rsid w:val="00723398"/>
    <w:rsid w:val="00737BFE"/>
    <w:rsid w:val="007418F5"/>
    <w:rsid w:val="00791200"/>
    <w:rsid w:val="007A42E3"/>
    <w:rsid w:val="00826A16"/>
    <w:rsid w:val="00875CE3"/>
    <w:rsid w:val="008961AD"/>
    <w:rsid w:val="008B5DA6"/>
    <w:rsid w:val="009827DF"/>
    <w:rsid w:val="009923F3"/>
    <w:rsid w:val="009D3FC1"/>
    <w:rsid w:val="009F0CB7"/>
    <w:rsid w:val="00A667A7"/>
    <w:rsid w:val="00A96C72"/>
    <w:rsid w:val="00B51045"/>
    <w:rsid w:val="00C008E6"/>
    <w:rsid w:val="00C90EBD"/>
    <w:rsid w:val="00CC055A"/>
    <w:rsid w:val="00CD601D"/>
    <w:rsid w:val="00CF6712"/>
    <w:rsid w:val="00D16D92"/>
    <w:rsid w:val="00D178E5"/>
    <w:rsid w:val="00DF7921"/>
    <w:rsid w:val="00E718C8"/>
    <w:rsid w:val="00EA0FB8"/>
    <w:rsid w:val="00EA6DF3"/>
    <w:rsid w:val="00ED66C6"/>
    <w:rsid w:val="00EE346F"/>
    <w:rsid w:val="00F04C8E"/>
    <w:rsid w:val="00F66F05"/>
    <w:rsid w:val="00F74320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3B94-1148-43AB-B362-EFA51911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Флегантова</dc:creator>
  <cp:lastModifiedBy>Антон Шеметов</cp:lastModifiedBy>
  <cp:revision>4</cp:revision>
  <cp:lastPrinted>2013-04-26T12:23:00Z</cp:lastPrinted>
  <dcterms:created xsi:type="dcterms:W3CDTF">2013-04-24T12:42:00Z</dcterms:created>
  <dcterms:modified xsi:type="dcterms:W3CDTF">2013-04-26T12:48:00Z</dcterms:modified>
</cp:coreProperties>
</file>